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CC6431C" w14:textId="0B63E8D4" w:rsidR="00FD102C" w:rsidRDefault="00FD102C" w:rsidP="00FD102C">
      <w:pPr>
        <w:pStyle w:val="NoSpacing"/>
        <w:jc w:val="center"/>
        <w:rPr>
          <w:sz w:val="16"/>
        </w:rPr>
      </w:pPr>
      <w:r>
        <w:rPr>
          <w:noProof/>
        </w:rPr>
        <w:drawing>
          <wp:anchor distT="0" distB="0" distL="114300" distR="114300" simplePos="0" relativeHeight="251657216" behindDoc="1" locked="0" layoutInCell="1" allowOverlap="1" wp14:anchorId="3D0977B1" wp14:editId="48F79F01">
            <wp:simplePos x="0" y="0"/>
            <wp:positionH relativeFrom="page">
              <wp:posOffset>-3971925</wp:posOffset>
            </wp:positionH>
            <wp:positionV relativeFrom="paragraph">
              <wp:posOffset>-695325</wp:posOffset>
            </wp:positionV>
            <wp:extent cx="7848600" cy="1047750"/>
            <wp:effectExtent l="0" t="0" r="0" b="0"/>
            <wp:wrapTight wrapText="bothSides">
              <wp:wrapPolygon edited="0">
                <wp:start x="0" y="0"/>
                <wp:lineTo x="0" y="21207"/>
                <wp:lineTo x="21548" y="21207"/>
                <wp:lineTo x="21548" y="0"/>
                <wp:lineTo x="0" y="0"/>
              </wp:wrapPolygon>
            </wp:wrapTight>
            <wp:docPr id="3" name="Picture 3" descr="\\CENTROL01\RedirectedFolders\rbot\My Documents\New folder\Idea3_Head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ENTROL01\RedirectedFolders\rbot\My Documents\New folder\Idea3_Header.jpg"/>
                    <pic:cNvPicPr>
                      <a:picLocks noChangeAspect="1" noChangeArrowheads="1"/>
                    </pic:cNvPicPr>
                  </pic:nvPicPr>
                  <pic:blipFill>
                    <a:blip r:embed="rId4" cstate="print"/>
                    <a:srcRect/>
                    <a:stretch>
                      <a:fillRect/>
                    </a:stretch>
                  </pic:blipFill>
                  <pic:spPr bwMode="auto">
                    <a:xfrm>
                      <a:off x="0" y="0"/>
                      <a:ext cx="7848600" cy="1047750"/>
                    </a:xfrm>
                    <a:prstGeom prst="rect">
                      <a:avLst/>
                    </a:prstGeom>
                    <a:noFill/>
                    <a:ln w="9525">
                      <a:noFill/>
                      <a:miter lim="800000"/>
                      <a:headEnd/>
                      <a:tailEnd/>
                    </a:ln>
                  </pic:spPr>
                </pic:pic>
              </a:graphicData>
            </a:graphic>
          </wp:anchor>
        </w:drawing>
      </w:r>
      <w:r>
        <w:rPr>
          <w:sz w:val="16"/>
        </w:rPr>
        <w:t xml:space="preserve">P.O. 236, 351 Burlington Circle, Marshall, MN  56258     </w:t>
      </w:r>
      <w:hyperlink r:id="rId5" w:history="1">
        <w:r w:rsidRPr="0045637A">
          <w:rPr>
            <w:rStyle w:val="Hyperlink"/>
            <w:sz w:val="16"/>
          </w:rPr>
          <w:t>www.centrolcrop.com</w:t>
        </w:r>
      </w:hyperlink>
      <w:r>
        <w:rPr>
          <w:sz w:val="16"/>
        </w:rPr>
        <w:t xml:space="preserve">     </w:t>
      </w:r>
      <w:r>
        <w:rPr>
          <w:b/>
          <w:sz w:val="16"/>
        </w:rPr>
        <w:t>Office:</w:t>
      </w:r>
      <w:r>
        <w:rPr>
          <w:sz w:val="16"/>
        </w:rPr>
        <w:t xml:space="preserve">  507/337-3021    </w:t>
      </w:r>
      <w:r>
        <w:rPr>
          <w:b/>
          <w:sz w:val="16"/>
        </w:rPr>
        <w:t>Fax:</w:t>
      </w:r>
      <w:r>
        <w:rPr>
          <w:sz w:val="16"/>
        </w:rPr>
        <w:t xml:space="preserve">  507/337-3025</w:t>
      </w:r>
    </w:p>
    <w:p w14:paraId="5F77E7EF" w14:textId="77777777" w:rsidR="00C256CC" w:rsidRDefault="00C256CC" w:rsidP="00BF7D60">
      <w:pPr>
        <w:pStyle w:val="Title"/>
        <w:jc w:val="left"/>
      </w:pPr>
    </w:p>
    <w:p w14:paraId="0DC038DA" w14:textId="38F28E3E" w:rsidR="00FD102C" w:rsidRPr="00BF7D60" w:rsidRDefault="00FD102C" w:rsidP="00BF7D60">
      <w:pPr>
        <w:pStyle w:val="Title"/>
      </w:pPr>
      <w:r>
        <w:t>Soil Sampling Technician Internship</w:t>
      </w:r>
    </w:p>
    <w:p w14:paraId="2251C6C8" w14:textId="77777777" w:rsidR="00FD102C" w:rsidRDefault="00FD102C" w:rsidP="00FD102C">
      <w:pPr>
        <w:pStyle w:val="Subtitle"/>
      </w:pPr>
      <w:r>
        <w:t>Responsibilities</w:t>
      </w:r>
    </w:p>
    <w:p w14:paraId="3643BA5A" w14:textId="77777777" w:rsidR="00FD102C" w:rsidRDefault="00FD102C" w:rsidP="00FD102C">
      <w:pPr>
        <w:pStyle w:val="Subtitle"/>
      </w:pPr>
    </w:p>
    <w:p w14:paraId="5F50E469" w14:textId="77777777" w:rsidR="00FD102C" w:rsidRDefault="00FD102C" w:rsidP="00B113FD">
      <w:pPr>
        <w:ind w:right="810"/>
      </w:pPr>
      <w:r>
        <w:rPr>
          <w:rFonts w:ascii="Arial" w:hAnsi="Arial" w:cs="Arial"/>
        </w:rPr>
        <w:t xml:space="preserve">Organize and learn different soil sampling techniques, including GPS guided sampling.  Collect soil samples for fertility analysis. Properly label and organize samples.  Operate and maintain company equipment and vehicles issued to you.  </w:t>
      </w:r>
    </w:p>
    <w:p w14:paraId="3D57888E" w14:textId="77777777" w:rsidR="00FD102C" w:rsidRDefault="00FD102C" w:rsidP="00FD102C">
      <w:pPr>
        <w:pStyle w:val="NormalWeb"/>
        <w:ind w:left="990" w:right="810"/>
        <w:jc w:val="center"/>
      </w:pPr>
      <w:r>
        <w:rPr>
          <w:rFonts w:ascii="Arial" w:hAnsi="Arial" w:cs="Arial"/>
          <w:b/>
          <w:bCs/>
        </w:rPr>
        <w:t>Qualifications</w:t>
      </w:r>
    </w:p>
    <w:p w14:paraId="621E8574" w14:textId="77777777" w:rsidR="00FD102C" w:rsidRDefault="00FD102C" w:rsidP="00B113FD">
      <w:pPr>
        <w:ind w:right="810"/>
      </w:pPr>
      <w:r>
        <w:rPr>
          <w:rFonts w:ascii="Arial" w:hAnsi="Arial" w:cs="Arial"/>
        </w:rPr>
        <w:t>Self-motivated individuals with computer, organizational &amp; communication skills.  Good work ethic and ability to work on your own.   Must be 18 years old with a valid driver’s license.  Farm background and/or related skills can be helpful, but not necessary.  Majority of the work is done outdoors.  Sincere interest and the ability to learn are essential</w:t>
      </w:r>
      <w:r>
        <w:t xml:space="preserve">.  </w:t>
      </w:r>
    </w:p>
    <w:p w14:paraId="47F29320" w14:textId="77777777" w:rsidR="00FD102C" w:rsidRDefault="00FD102C" w:rsidP="00FD102C">
      <w:pPr>
        <w:pStyle w:val="NormalWeb"/>
        <w:ind w:left="990" w:right="810"/>
        <w:jc w:val="center"/>
      </w:pPr>
      <w:r>
        <w:rPr>
          <w:rFonts w:ascii="Arial" w:hAnsi="Arial" w:cs="Arial"/>
          <w:b/>
          <w:bCs/>
        </w:rPr>
        <w:t>Employment period</w:t>
      </w:r>
    </w:p>
    <w:p w14:paraId="40030040" w14:textId="7CAF1E16" w:rsidR="00FD102C" w:rsidRDefault="00FD102C" w:rsidP="00B113FD">
      <w:pPr>
        <w:ind w:right="810"/>
      </w:pPr>
      <w:r>
        <w:rPr>
          <w:rFonts w:ascii="Arial" w:hAnsi="Arial" w:cs="Arial"/>
        </w:rPr>
        <w:t xml:space="preserve">From </w:t>
      </w:r>
      <w:r w:rsidR="00CF73E5">
        <w:rPr>
          <w:rFonts w:ascii="Arial" w:hAnsi="Arial" w:cs="Arial"/>
        </w:rPr>
        <w:t>the end of school</w:t>
      </w:r>
      <w:r>
        <w:rPr>
          <w:rFonts w:ascii="Arial" w:hAnsi="Arial" w:cs="Arial"/>
        </w:rPr>
        <w:t xml:space="preserve"> through July 4th.  July work is sometimes available.  </w:t>
      </w:r>
    </w:p>
    <w:p w14:paraId="4E2D77FB" w14:textId="77777777" w:rsidR="00FD102C" w:rsidRDefault="00FD102C" w:rsidP="00FD102C">
      <w:pPr>
        <w:pStyle w:val="NormalWeb"/>
        <w:ind w:left="990" w:right="810"/>
        <w:jc w:val="center"/>
      </w:pPr>
      <w:r>
        <w:rPr>
          <w:rFonts w:ascii="Arial" w:hAnsi="Arial" w:cs="Arial"/>
          <w:b/>
          <w:bCs/>
        </w:rPr>
        <w:t>Benefits to Students</w:t>
      </w:r>
    </w:p>
    <w:p w14:paraId="5793BB7F" w14:textId="214618E8" w:rsidR="00FD102C" w:rsidRPr="00BF7D60" w:rsidRDefault="00FD102C" w:rsidP="00BF7D60">
      <w:pPr>
        <w:ind w:right="810"/>
        <w:rPr>
          <w:rFonts w:ascii="Arial" w:hAnsi="Arial" w:cs="Arial"/>
          <w:u w:val="single"/>
        </w:rPr>
      </w:pPr>
      <w:r>
        <w:rPr>
          <w:rFonts w:ascii="Arial" w:hAnsi="Arial" w:cs="Arial"/>
        </w:rPr>
        <w:t>This position offers hands-on experience collecting samples for fertility analysis.  Employees will learn proper sampling techniques and how to operate GPS equipment.  Employees will experience independent working skills, mapping skills and basic equipment maintenance</w:t>
      </w:r>
      <w:r w:rsidRPr="00ED1AFB">
        <w:rPr>
          <w:rFonts w:ascii="Arial" w:hAnsi="Arial" w:cs="Arial"/>
        </w:rPr>
        <w:t xml:space="preserve">.  </w:t>
      </w:r>
      <w:bookmarkStart w:id="0" w:name="_Hlk90904728"/>
      <w:r w:rsidRPr="00ED1AFB">
        <w:rPr>
          <w:rFonts w:ascii="Arial" w:hAnsi="Arial" w:cs="Arial"/>
        </w:rPr>
        <w:t>Check out the link</w:t>
      </w:r>
      <w:r w:rsidRPr="004576E5">
        <w:t xml:space="preserve"> </w:t>
      </w:r>
      <w:hyperlink r:id="rId6" w:history="1">
        <w:r w:rsidRPr="00B113FD">
          <w:rPr>
            <w:rStyle w:val="Hyperlink"/>
            <w:rFonts w:ascii="Arial" w:hAnsi="Arial" w:cs="Arial"/>
          </w:rPr>
          <w:t>https://youtu.be/IHO6aCpSnF4</w:t>
        </w:r>
      </w:hyperlink>
      <w:r w:rsidRPr="00B113FD">
        <w:rPr>
          <w:rStyle w:val="Hyperlink"/>
          <w:rFonts w:ascii="Arial" w:hAnsi="Arial" w:cs="Arial"/>
        </w:rPr>
        <w:t xml:space="preserve"> </w:t>
      </w:r>
      <w:r w:rsidRPr="00B113FD">
        <w:rPr>
          <w:rStyle w:val="Hyperlink"/>
          <w:rFonts w:ascii="Arial" w:hAnsi="Arial" w:cs="Arial"/>
          <w:color w:val="auto"/>
          <w:u w:val="none"/>
        </w:rPr>
        <w:t>to see what an internship with Centrol would be like.</w:t>
      </w:r>
      <w:r w:rsidRPr="00B113FD">
        <w:rPr>
          <w:rStyle w:val="Hyperlink"/>
          <w:rFonts w:ascii="Arial" w:hAnsi="Arial" w:cs="Arial"/>
          <w:color w:val="auto"/>
        </w:rPr>
        <w:t xml:space="preserve">  </w:t>
      </w:r>
    </w:p>
    <w:bookmarkEnd w:id="0"/>
    <w:p w14:paraId="387760E0" w14:textId="15788D92" w:rsidR="00FD102C" w:rsidRDefault="00FD102C" w:rsidP="00FD102C">
      <w:pPr>
        <w:spacing w:line="240" w:lineRule="auto"/>
        <w:ind w:right="806"/>
        <w:contextualSpacing/>
        <w:rPr>
          <w:rFonts w:ascii="Arial" w:hAnsi="Arial" w:cs="Arial"/>
        </w:rPr>
      </w:pPr>
      <w:r>
        <w:rPr>
          <w:rFonts w:ascii="Arial" w:hAnsi="Arial" w:cs="Arial"/>
        </w:rPr>
        <w:tab/>
        <w:t xml:space="preserve">  </w:t>
      </w:r>
      <w:r>
        <w:rPr>
          <w:rFonts w:ascii="Arial" w:hAnsi="Arial" w:cs="Arial"/>
        </w:rPr>
        <w:tab/>
        <w:t>Bryan Smith</w:t>
      </w:r>
    </w:p>
    <w:p w14:paraId="56CC3BB4" w14:textId="36D88BA3" w:rsidR="00FD102C" w:rsidRDefault="00FD102C" w:rsidP="00FD102C">
      <w:pPr>
        <w:spacing w:line="240" w:lineRule="auto"/>
        <w:ind w:right="806"/>
        <w:contextualSpacing/>
        <w:rPr>
          <w:rFonts w:ascii="Arial" w:hAnsi="Arial" w:cs="Arial"/>
        </w:rPr>
      </w:pPr>
      <w:r>
        <w:rPr>
          <w:rFonts w:ascii="Arial" w:hAnsi="Arial" w:cs="Arial"/>
        </w:rPr>
        <w:t xml:space="preserve">            </w:t>
      </w:r>
      <w:r>
        <w:rPr>
          <w:rFonts w:ascii="Arial" w:hAnsi="Arial" w:cs="Arial"/>
        </w:rPr>
        <w:tab/>
        <w:t>507-337-3021</w:t>
      </w:r>
    </w:p>
    <w:p w14:paraId="640FC1FA" w14:textId="7E78955A" w:rsidR="00FD102C" w:rsidRDefault="00FD102C" w:rsidP="00FD102C">
      <w:pPr>
        <w:spacing w:line="240" w:lineRule="auto"/>
        <w:ind w:right="806"/>
        <w:contextualSpacing/>
        <w:rPr>
          <w:rFonts w:ascii="Arial" w:hAnsi="Arial" w:cs="Arial"/>
        </w:rPr>
      </w:pPr>
      <w:r>
        <w:rPr>
          <w:rFonts w:ascii="Arial" w:hAnsi="Arial" w:cs="Arial"/>
        </w:rPr>
        <w:t xml:space="preserve">            </w:t>
      </w:r>
      <w:r>
        <w:rPr>
          <w:rFonts w:ascii="Arial" w:hAnsi="Arial" w:cs="Arial"/>
        </w:rPr>
        <w:tab/>
        <w:t xml:space="preserve">Centrol Crop Consulting  </w:t>
      </w:r>
    </w:p>
    <w:p w14:paraId="741B496B" w14:textId="0A059F6B" w:rsidR="00FD102C" w:rsidRPr="00375E5E" w:rsidRDefault="00FD102C" w:rsidP="00FD102C">
      <w:pPr>
        <w:spacing w:line="240" w:lineRule="auto"/>
        <w:ind w:right="806"/>
        <w:contextualSpacing/>
        <w:rPr>
          <w:rFonts w:ascii="Arial" w:hAnsi="Arial" w:cs="Arial"/>
        </w:rPr>
      </w:pPr>
      <w:r>
        <w:rPr>
          <w:rFonts w:ascii="Arial" w:hAnsi="Arial" w:cs="Arial"/>
        </w:rPr>
        <w:t xml:space="preserve">         </w:t>
      </w:r>
      <w:r>
        <w:rPr>
          <w:rFonts w:ascii="Arial" w:hAnsi="Arial" w:cs="Arial"/>
        </w:rPr>
        <w:tab/>
      </w:r>
      <w:r>
        <w:rPr>
          <w:rFonts w:ascii="Arial" w:hAnsi="Arial" w:cs="Arial"/>
        </w:rPr>
        <w:tab/>
        <w:t xml:space="preserve">Send Resume and cover letter to </w:t>
      </w:r>
      <w:hyperlink r:id="rId7" w:history="1">
        <w:r>
          <w:rPr>
            <w:rStyle w:val="Hyperlink"/>
          </w:rPr>
          <w:t>bsmith@centrol.com</w:t>
        </w:r>
      </w:hyperlink>
    </w:p>
    <w:p w14:paraId="1BAAAEB3" w14:textId="45C81502" w:rsidR="00C447DD" w:rsidRDefault="00FD102C" w:rsidP="00B26F97">
      <w:pPr>
        <w:pStyle w:val="NoSpacing"/>
        <w:jc w:val="center"/>
      </w:pPr>
      <w:r>
        <w:rPr>
          <w:noProof/>
        </w:rPr>
        <w:drawing>
          <wp:anchor distT="0" distB="0" distL="114300" distR="114300" simplePos="0" relativeHeight="251660288" behindDoc="1" locked="0" layoutInCell="1" allowOverlap="1" wp14:anchorId="55DC96B0" wp14:editId="26C269DC">
            <wp:simplePos x="0" y="0"/>
            <wp:positionH relativeFrom="column">
              <wp:posOffset>-123825</wp:posOffset>
            </wp:positionH>
            <wp:positionV relativeFrom="paragraph">
              <wp:posOffset>761365</wp:posOffset>
            </wp:positionV>
            <wp:extent cx="5943600" cy="400050"/>
            <wp:effectExtent l="0" t="0" r="0" b="0"/>
            <wp:wrapTight wrapText="bothSides">
              <wp:wrapPolygon edited="0">
                <wp:start x="0" y="0"/>
                <wp:lineTo x="0" y="20571"/>
                <wp:lineTo x="21531" y="20571"/>
                <wp:lineTo x="21531" y="0"/>
                <wp:lineTo x="0" y="0"/>
              </wp:wrapPolygon>
            </wp:wrapTight>
            <wp:docPr id="4" name="Picture 4" descr="\\CENTROL01\RedirectedFolders\rbot\My Documents\New folder\Idea3_Foote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ENTROL01\RedirectedFolders\rbot\My Documents\New folder\Idea3_Footer.jpg"/>
                    <pic:cNvPicPr>
                      <a:picLocks noChangeAspect="1" noChangeArrowheads="1"/>
                    </pic:cNvPicPr>
                  </pic:nvPicPr>
                  <pic:blipFill>
                    <a:blip r:embed="rId8" cstate="print"/>
                    <a:srcRect/>
                    <a:stretch>
                      <a:fillRect/>
                    </a:stretch>
                  </pic:blipFill>
                  <pic:spPr bwMode="auto">
                    <a:xfrm>
                      <a:off x="0" y="0"/>
                      <a:ext cx="5943600" cy="400050"/>
                    </a:xfrm>
                    <a:prstGeom prst="rect">
                      <a:avLst/>
                    </a:prstGeom>
                    <a:noFill/>
                    <a:ln w="9525">
                      <a:noFill/>
                      <a:miter lim="800000"/>
                      <a:headEnd/>
                      <a:tailEnd/>
                    </a:ln>
                  </pic:spPr>
                </pic:pic>
              </a:graphicData>
            </a:graphic>
          </wp:anchor>
        </w:drawing>
      </w:r>
      <w:r w:rsidR="00B26F97">
        <w:t xml:space="preserve">Follow us on Facebook at </w:t>
      </w:r>
      <w:hyperlink r:id="rId9" w:history="1">
        <w:r w:rsidR="00B26F97" w:rsidRPr="003D0772">
          <w:rPr>
            <w:rStyle w:val="Hyperlink"/>
          </w:rPr>
          <w:t>www.facebook.com/CentrolCropConsulting</w:t>
        </w:r>
      </w:hyperlink>
    </w:p>
    <w:p w14:paraId="6D90DB67" w14:textId="190E6C0E" w:rsidR="00B26F97" w:rsidRDefault="00B26F97" w:rsidP="00212187">
      <w:pPr>
        <w:pStyle w:val="NoSpacing"/>
      </w:pPr>
    </w:p>
    <w:sectPr w:rsidR="00B26F97" w:rsidSect="00C447D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2"/>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856FD"/>
    <w:rsid w:val="000C1178"/>
    <w:rsid w:val="00212187"/>
    <w:rsid w:val="002C30FD"/>
    <w:rsid w:val="00327A63"/>
    <w:rsid w:val="003856FD"/>
    <w:rsid w:val="003C0180"/>
    <w:rsid w:val="003C11BA"/>
    <w:rsid w:val="004A379F"/>
    <w:rsid w:val="004E1369"/>
    <w:rsid w:val="00733DB1"/>
    <w:rsid w:val="0088308B"/>
    <w:rsid w:val="009137AA"/>
    <w:rsid w:val="009C0CDC"/>
    <w:rsid w:val="00A43836"/>
    <w:rsid w:val="00B113FD"/>
    <w:rsid w:val="00B26F97"/>
    <w:rsid w:val="00BF7D60"/>
    <w:rsid w:val="00C256CC"/>
    <w:rsid w:val="00C447DD"/>
    <w:rsid w:val="00C7758D"/>
    <w:rsid w:val="00CF30FC"/>
    <w:rsid w:val="00CF73E5"/>
    <w:rsid w:val="00DB5521"/>
    <w:rsid w:val="00ED1AFB"/>
    <w:rsid w:val="00EE7547"/>
    <w:rsid w:val="00EF6999"/>
    <w:rsid w:val="00FD10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A8A433"/>
  <w15:docId w15:val="{97EFF9FE-3369-4A93-8F1D-BEF37C42BA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447D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856F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856FD"/>
    <w:rPr>
      <w:rFonts w:ascii="Tahoma" w:hAnsi="Tahoma" w:cs="Tahoma"/>
      <w:sz w:val="16"/>
      <w:szCs w:val="16"/>
    </w:rPr>
  </w:style>
  <w:style w:type="paragraph" w:styleId="NoSpacing">
    <w:name w:val="No Spacing"/>
    <w:uiPriority w:val="1"/>
    <w:qFormat/>
    <w:rsid w:val="00212187"/>
    <w:pPr>
      <w:spacing w:after="0" w:line="240" w:lineRule="auto"/>
    </w:pPr>
  </w:style>
  <w:style w:type="character" w:styleId="Hyperlink">
    <w:name w:val="Hyperlink"/>
    <w:rsid w:val="00FD102C"/>
    <w:rPr>
      <w:color w:val="0000FF"/>
      <w:u w:val="single"/>
    </w:rPr>
  </w:style>
  <w:style w:type="paragraph" w:styleId="Title">
    <w:name w:val="Title"/>
    <w:basedOn w:val="Normal"/>
    <w:link w:val="TitleChar"/>
    <w:qFormat/>
    <w:rsid w:val="00FD102C"/>
    <w:pPr>
      <w:spacing w:after="0" w:line="240" w:lineRule="auto"/>
      <w:jc w:val="center"/>
    </w:pPr>
    <w:rPr>
      <w:rFonts w:ascii="Times New Roman" w:eastAsia="Times New Roman" w:hAnsi="Times New Roman" w:cs="Times New Roman"/>
      <w:b/>
      <w:sz w:val="40"/>
      <w:szCs w:val="20"/>
    </w:rPr>
  </w:style>
  <w:style w:type="character" w:customStyle="1" w:styleId="TitleChar">
    <w:name w:val="Title Char"/>
    <w:basedOn w:val="DefaultParagraphFont"/>
    <w:link w:val="Title"/>
    <w:rsid w:val="00FD102C"/>
    <w:rPr>
      <w:rFonts w:ascii="Times New Roman" w:eastAsia="Times New Roman" w:hAnsi="Times New Roman" w:cs="Times New Roman"/>
      <w:b/>
      <w:sz w:val="40"/>
      <w:szCs w:val="20"/>
    </w:rPr>
  </w:style>
  <w:style w:type="paragraph" w:styleId="NormalWeb">
    <w:name w:val="Normal (Web)"/>
    <w:basedOn w:val="Normal"/>
    <w:rsid w:val="00FD102C"/>
    <w:pPr>
      <w:spacing w:before="100" w:beforeAutospacing="1" w:after="100" w:afterAutospacing="1" w:line="240" w:lineRule="auto"/>
    </w:pPr>
    <w:rPr>
      <w:rFonts w:ascii="Times New Roman" w:eastAsia="Times New Roman" w:hAnsi="Times New Roman" w:cs="Times New Roman"/>
      <w:color w:val="000000"/>
      <w:sz w:val="24"/>
      <w:szCs w:val="24"/>
    </w:rPr>
  </w:style>
  <w:style w:type="paragraph" w:styleId="Subtitle">
    <w:name w:val="Subtitle"/>
    <w:basedOn w:val="Normal"/>
    <w:link w:val="SubtitleChar"/>
    <w:qFormat/>
    <w:rsid w:val="00FD102C"/>
    <w:pPr>
      <w:spacing w:after="0" w:line="240" w:lineRule="auto"/>
      <w:jc w:val="center"/>
    </w:pPr>
    <w:rPr>
      <w:rFonts w:ascii="Arial" w:eastAsia="Times New Roman" w:hAnsi="Arial" w:cs="Arial"/>
      <w:b/>
      <w:bCs/>
      <w:sz w:val="24"/>
      <w:szCs w:val="24"/>
    </w:rPr>
  </w:style>
  <w:style w:type="character" w:customStyle="1" w:styleId="SubtitleChar">
    <w:name w:val="Subtitle Char"/>
    <w:basedOn w:val="DefaultParagraphFont"/>
    <w:link w:val="Subtitle"/>
    <w:rsid w:val="00FD102C"/>
    <w:rPr>
      <w:rFonts w:ascii="Arial" w:eastAsia="Times New Roman" w:hAnsi="Arial" w:cs="Arial"/>
      <w:b/>
      <w:bCs/>
      <w:sz w:val="24"/>
      <w:szCs w:val="24"/>
    </w:rPr>
  </w:style>
  <w:style w:type="character" w:styleId="FollowedHyperlink">
    <w:name w:val="FollowedHyperlink"/>
    <w:basedOn w:val="DefaultParagraphFont"/>
    <w:uiPriority w:val="99"/>
    <w:semiHidden/>
    <w:unhideWhenUsed/>
    <w:rsid w:val="00FD102C"/>
    <w:rPr>
      <w:color w:val="800080" w:themeColor="followedHyperlink"/>
      <w:u w:val="single"/>
    </w:rPr>
  </w:style>
  <w:style w:type="character" w:styleId="UnresolvedMention">
    <w:name w:val="Unresolved Mention"/>
    <w:basedOn w:val="DefaultParagraphFont"/>
    <w:uiPriority w:val="99"/>
    <w:semiHidden/>
    <w:unhideWhenUsed/>
    <w:rsid w:val="00B26F9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webSettings" Target="webSettings.xml"/><Relationship Id="rId7" Type="http://schemas.openxmlformats.org/officeDocument/2006/relationships/hyperlink" Target="mailto:bsmith@centrol.com"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youtu.be/IHO6aCpSnF4" TargetMode="External"/><Relationship Id="rId11" Type="http://schemas.openxmlformats.org/officeDocument/2006/relationships/theme" Target="theme/theme1.xml"/><Relationship Id="rId5" Type="http://schemas.openxmlformats.org/officeDocument/2006/relationships/hyperlink" Target="http://www.centrolcrop.com" TargetMode="External"/><Relationship Id="rId10" Type="http://schemas.openxmlformats.org/officeDocument/2006/relationships/fontTable" Target="fontTable.xml"/><Relationship Id="rId4" Type="http://schemas.openxmlformats.org/officeDocument/2006/relationships/image" Target="media/image1.jpeg"/><Relationship Id="rId9" Type="http://schemas.openxmlformats.org/officeDocument/2006/relationships/hyperlink" Target="http://www.facebook.com/CentrolCropConsultin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251</Words>
  <Characters>1436</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rbot</dc:creator>
  <cp:lastModifiedBy>Pliska, Michelle</cp:lastModifiedBy>
  <cp:revision>3</cp:revision>
  <cp:lastPrinted>2022-02-01T23:46:00Z</cp:lastPrinted>
  <dcterms:created xsi:type="dcterms:W3CDTF">2022-02-01T23:46:00Z</dcterms:created>
  <dcterms:modified xsi:type="dcterms:W3CDTF">2022-02-01T23:47:00Z</dcterms:modified>
</cp:coreProperties>
</file>